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029D39" w14:textId="157773F5" w:rsidR="00143F20" w:rsidRDefault="00143F20">
      <w:r>
        <w:t xml:space="preserve">TC1: Create Amendment, supersede event will trigger (Automatically). Custom </w:t>
      </w:r>
      <w:r w:rsidR="00D54A4C">
        <w:t>events</w:t>
      </w:r>
      <w:r>
        <w:t xml:space="preserve"> will trigger and update Parent Agreement Previous Contract Value</w:t>
      </w:r>
      <w:r w:rsidR="00D54A4C">
        <w:t>.</w:t>
      </w:r>
    </w:p>
    <w:p w14:paraId="571703DE" w14:textId="2860C131" w:rsidR="00D54A4C" w:rsidRDefault="00D54A4C">
      <w:r>
        <w:t>Note: This is a scripted field.</w:t>
      </w:r>
    </w:p>
    <w:p w14:paraId="75E755EA" w14:textId="64C8EE50" w:rsidR="00143F20" w:rsidRDefault="00143F20">
      <w:r>
        <w:t>Parent Agreement</w:t>
      </w:r>
      <w:r w:rsidR="00D54A4C">
        <w:t xml:space="preserve"> Previous Contract value (Before custom task execution)</w:t>
      </w:r>
    </w:p>
    <w:p w14:paraId="645ED1E8" w14:textId="554C4806" w:rsidR="00D54A4C" w:rsidRDefault="00D54A4C">
      <w:r w:rsidRPr="00D54A4C">
        <w:drawing>
          <wp:inline distT="0" distB="0" distL="0" distR="0" wp14:anchorId="6A73F847" wp14:editId="44CB0C98">
            <wp:extent cx="5943600" cy="3075305"/>
            <wp:effectExtent l="0" t="0" r="0" b="0"/>
            <wp:docPr id="138181972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81819729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0753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0AAEB41" w14:textId="77777777" w:rsidR="00143F20" w:rsidRDefault="00143F20"/>
    <w:p w14:paraId="0EBAA358" w14:textId="56C12BAA" w:rsidR="00D54A4C" w:rsidRDefault="00D54A4C">
      <w:r>
        <w:t>New Amendment Created -&gt; Executed-&gt; wait for supersede</w:t>
      </w:r>
    </w:p>
    <w:p w14:paraId="4C42C1DE" w14:textId="79FF0FE7" w:rsidR="00143F20" w:rsidRDefault="00D54A4C">
      <w:r w:rsidRPr="00143F20">
        <w:drawing>
          <wp:inline distT="0" distB="0" distL="0" distR="0" wp14:anchorId="2885F8B1" wp14:editId="36A278E4">
            <wp:extent cx="5334000" cy="2945097"/>
            <wp:effectExtent l="0" t="0" r="0" b="8255"/>
            <wp:docPr id="148828407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88284072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339987" cy="29484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4C5E868" w14:textId="731D852E" w:rsidR="00D54A4C" w:rsidRDefault="00D54A4C">
      <w:r w:rsidRPr="00D54A4C">
        <w:lastRenderedPageBreak/>
        <w:drawing>
          <wp:inline distT="0" distB="0" distL="0" distR="0" wp14:anchorId="4E8B3DB5" wp14:editId="19904751">
            <wp:extent cx="5943600" cy="2998470"/>
            <wp:effectExtent l="0" t="0" r="0" b="0"/>
            <wp:docPr id="136269175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6269175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9984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2A3B52" w14:textId="5181BB5D" w:rsidR="00143F20" w:rsidRDefault="00143F20"/>
    <w:p w14:paraId="3C9AC355" w14:textId="2E8D59C3" w:rsidR="00143F20" w:rsidRDefault="00143F20">
      <w:r>
        <w:t xml:space="preserve"> </w:t>
      </w:r>
      <w:r w:rsidR="00D54A4C" w:rsidRPr="00D54A4C">
        <w:t>Parent Agreement Previous Contract value (</w:t>
      </w:r>
      <w:r w:rsidR="00D54A4C">
        <w:t>After</w:t>
      </w:r>
      <w:r w:rsidR="00D54A4C" w:rsidRPr="00D54A4C">
        <w:t xml:space="preserve"> custom task execution)</w:t>
      </w:r>
    </w:p>
    <w:p w14:paraId="5950DE54" w14:textId="06E7ACFC" w:rsidR="008020F7" w:rsidRDefault="00D54A4C">
      <w:r w:rsidRPr="00D54A4C">
        <w:drawing>
          <wp:inline distT="0" distB="0" distL="0" distR="0" wp14:anchorId="00E3FCB1" wp14:editId="5DB97369">
            <wp:extent cx="5943600" cy="3006090"/>
            <wp:effectExtent l="0" t="0" r="0" b="3810"/>
            <wp:docPr id="148583106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85831067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0060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8020F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3F20"/>
    <w:rsid w:val="00143F20"/>
    <w:rsid w:val="002B79FC"/>
    <w:rsid w:val="00313086"/>
    <w:rsid w:val="00800DAE"/>
    <w:rsid w:val="008020F7"/>
    <w:rsid w:val="00BE2534"/>
    <w:rsid w:val="00D54A4C"/>
    <w:rsid w:val="00EC50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EB2D86E"/>
  <w15:chartTrackingRefBased/>
  <w15:docId w15:val="{4FEFA725-87F2-4F27-A2C5-78CA3B05AB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43F2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43F2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43F2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43F2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43F2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43F2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43F2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43F2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43F2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43F2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43F2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43F2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43F20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43F20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43F2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43F2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43F2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43F2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43F2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43F2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43F2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43F2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43F2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43F2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43F2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43F20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43F2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43F20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43F20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58</Words>
  <Characters>332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Marathe, Aradhana</dc:creator>
  <cp:keywords/>
  <dc:description/>
  <cp:lastModifiedBy>Marathe, Aradhana</cp:lastModifiedBy>
  <cp:revision>1</cp:revision>
  <dcterms:created xsi:type="dcterms:W3CDTF">2026-01-21T09:45:00Z</dcterms:created>
  <dcterms:modified xsi:type="dcterms:W3CDTF">2026-01-21T10:06:00Z</dcterms:modified>
</cp:coreProperties>
</file>